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AF4E" w14:textId="20BB9A6B" w:rsidR="00CE7714" w:rsidRPr="00BF2FEE" w:rsidRDefault="007B6B05" w:rsidP="00CE7714">
      <w:pPr>
        <w:pStyle w:val="Gillianstandard"/>
        <w:jc w:val="both"/>
        <w:rPr>
          <w:rFonts w:asciiTheme="minorHAnsi" w:hAnsiTheme="minorHAnsi" w:cstheme="minorHAnsi"/>
          <w:b/>
          <w:bCs/>
          <w:color w:val="1F3864" w:themeColor="accent1" w:themeShade="80"/>
          <w:sz w:val="32"/>
          <w:szCs w:val="32"/>
          <w:u w:val="single"/>
        </w:rPr>
      </w:pPr>
      <w:r>
        <w:rPr>
          <w:rFonts w:asciiTheme="minorHAnsi" w:hAnsiTheme="minorHAnsi" w:cstheme="minorHAnsi"/>
          <w:b/>
          <w:bCs/>
          <w:color w:val="1F3864" w:themeColor="accent1" w:themeShade="80"/>
          <w:sz w:val="32"/>
          <w:szCs w:val="32"/>
          <w:u w:val="single"/>
        </w:rPr>
        <w:t xml:space="preserve">Volunteer Survey </w:t>
      </w:r>
      <w:r w:rsidR="008A0218">
        <w:rPr>
          <w:rFonts w:asciiTheme="minorHAnsi" w:hAnsiTheme="minorHAnsi" w:cstheme="minorHAnsi"/>
          <w:b/>
          <w:bCs/>
          <w:color w:val="1F3864" w:themeColor="accent1" w:themeShade="80"/>
          <w:sz w:val="32"/>
          <w:szCs w:val="32"/>
          <w:u w:val="single"/>
        </w:rPr>
        <w:t>Template</w:t>
      </w:r>
    </w:p>
    <w:p w14:paraId="6659E644"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p>
    <w:p w14:paraId="40C207D5" w14:textId="4BB1280A" w:rsidR="00CE7714" w:rsidRPr="00E551F2" w:rsidRDefault="00CE7714" w:rsidP="00CE7714">
      <w:pPr>
        <w:pStyle w:val="Gillianstandard"/>
        <w:jc w:val="both"/>
        <w:rPr>
          <w:rFonts w:asciiTheme="minorHAnsi" w:hAnsiTheme="minorHAnsi" w:cstheme="minorHAnsi"/>
          <w:b/>
          <w:bCs/>
          <w:sz w:val="32"/>
          <w:szCs w:val="32"/>
        </w:rPr>
      </w:pPr>
      <w:r w:rsidRPr="00E551F2">
        <w:rPr>
          <w:rFonts w:asciiTheme="minorHAnsi" w:hAnsiTheme="minorHAnsi" w:cstheme="minorHAnsi"/>
          <w:b/>
          <w:bCs/>
          <w:color w:val="1F3864" w:themeColor="accent1" w:themeShade="80"/>
          <w:sz w:val="32"/>
          <w:szCs w:val="32"/>
        </w:rPr>
        <w:t xml:space="preserve">Why consider this? </w:t>
      </w:r>
    </w:p>
    <w:p w14:paraId="6EB33C96" w14:textId="77777777" w:rsidR="00CE7714" w:rsidRDefault="00CE7714" w:rsidP="00CE7714">
      <w:pPr>
        <w:pStyle w:val="Gillianstandard"/>
        <w:jc w:val="both"/>
        <w:rPr>
          <w:rFonts w:asciiTheme="minorHAnsi" w:hAnsiTheme="minorHAnsi" w:cstheme="minorHAnsi"/>
        </w:rPr>
      </w:pPr>
    </w:p>
    <w:p w14:paraId="030A401C" w14:textId="77777777" w:rsidR="0000699E" w:rsidRDefault="0000699E" w:rsidP="0000699E">
      <w:pPr>
        <w:pStyle w:val="Gillianstandard"/>
        <w:jc w:val="both"/>
        <w:rPr>
          <w:rFonts w:asciiTheme="minorHAnsi" w:hAnsiTheme="minorHAnsi" w:cstheme="minorHAnsi"/>
        </w:rPr>
      </w:pPr>
      <w:r>
        <w:rPr>
          <w:rFonts w:asciiTheme="minorHAnsi" w:hAnsiTheme="minorHAnsi" w:cstheme="minorHAnsi"/>
        </w:rPr>
        <w:t xml:space="preserve">It is important for volunteers to feel valued, valuable and wanted. It will help your Club to not just have the right people, but to create an environment where they can contribute as well as want to stay. </w:t>
      </w:r>
    </w:p>
    <w:p w14:paraId="3B4A2D5E" w14:textId="77777777" w:rsidR="0000699E" w:rsidRDefault="0000699E" w:rsidP="0000699E">
      <w:pPr>
        <w:pStyle w:val="Gillianstandard"/>
        <w:jc w:val="both"/>
        <w:rPr>
          <w:rFonts w:asciiTheme="minorHAnsi" w:hAnsiTheme="minorHAnsi" w:cstheme="minorHAnsi"/>
        </w:rPr>
      </w:pPr>
    </w:p>
    <w:p w14:paraId="27BB35A9" w14:textId="77777777" w:rsidR="0000699E" w:rsidRDefault="0000699E" w:rsidP="0000699E">
      <w:pPr>
        <w:pStyle w:val="Gillianstandard"/>
        <w:jc w:val="both"/>
        <w:rPr>
          <w:rFonts w:asciiTheme="minorHAnsi" w:hAnsiTheme="minorHAnsi" w:cstheme="minorHAnsi"/>
        </w:rPr>
      </w:pPr>
      <w:r>
        <w:rPr>
          <w:rFonts w:asciiTheme="minorHAnsi" w:hAnsiTheme="minorHAnsi" w:cstheme="minorHAnsi"/>
        </w:rPr>
        <w:t xml:space="preserve">A simple survey which is easy to complete and asks key questions provides excellent feedback you can use to support volunteers better, both now and into the future. </w:t>
      </w:r>
    </w:p>
    <w:p w14:paraId="4065C99C" w14:textId="77777777" w:rsidR="00CE7714" w:rsidRDefault="00CE7714" w:rsidP="00CE7714">
      <w:pPr>
        <w:pStyle w:val="Gillianstandard"/>
        <w:jc w:val="both"/>
        <w:rPr>
          <w:rFonts w:asciiTheme="minorHAnsi" w:hAnsiTheme="minorHAnsi" w:cstheme="minorHAnsi"/>
        </w:rPr>
      </w:pPr>
    </w:p>
    <w:p w14:paraId="1BF44967" w14:textId="77777777" w:rsidR="00CE7714" w:rsidRPr="00E551F2" w:rsidRDefault="00CE7714" w:rsidP="00CE7714">
      <w:pPr>
        <w:pStyle w:val="Gillianstandard"/>
        <w:jc w:val="both"/>
        <w:rPr>
          <w:rFonts w:asciiTheme="minorHAnsi" w:hAnsiTheme="minorHAnsi" w:cstheme="minorHAnsi"/>
          <w:b/>
          <w:bCs/>
          <w:color w:val="1F3864" w:themeColor="accent1" w:themeShade="80"/>
          <w:sz w:val="32"/>
          <w:szCs w:val="32"/>
        </w:rPr>
      </w:pPr>
      <w:r w:rsidRPr="00E551F2">
        <w:rPr>
          <w:rFonts w:asciiTheme="minorHAnsi" w:hAnsiTheme="minorHAnsi" w:cstheme="minorHAnsi"/>
          <w:b/>
          <w:bCs/>
          <w:color w:val="1F3864" w:themeColor="accent1" w:themeShade="80"/>
          <w:sz w:val="32"/>
          <w:szCs w:val="32"/>
        </w:rPr>
        <w:t>How to use this tool</w:t>
      </w:r>
    </w:p>
    <w:p w14:paraId="05B0C532" w14:textId="77777777" w:rsidR="00CE7714" w:rsidRDefault="00CE7714" w:rsidP="00CE7714">
      <w:pPr>
        <w:pStyle w:val="Gillianstandard"/>
        <w:jc w:val="both"/>
        <w:rPr>
          <w:rFonts w:asciiTheme="minorHAnsi" w:hAnsiTheme="minorHAnsi" w:cstheme="minorHAnsi"/>
        </w:rPr>
      </w:pPr>
    </w:p>
    <w:p w14:paraId="6989BB4B"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To create a tool specific for use in your Club or Association, please insert the information in the </w:t>
      </w:r>
      <w:r w:rsidRPr="00C878A7">
        <w:rPr>
          <w:rFonts w:asciiTheme="minorHAnsi" w:hAnsiTheme="minorHAnsi" w:cstheme="minorHAnsi"/>
          <w:b/>
          <w:bCs/>
          <w:color w:val="1F3864" w:themeColor="accent1" w:themeShade="80"/>
        </w:rPr>
        <w:t xml:space="preserve">“Copy / Paste” </w:t>
      </w:r>
      <w:r>
        <w:rPr>
          <w:rFonts w:asciiTheme="minorHAnsi" w:hAnsiTheme="minorHAnsi" w:cstheme="minorHAnsi"/>
        </w:rPr>
        <w:t xml:space="preserve">area below into a document that includes your Club or Association header and any other information believed relevant. </w:t>
      </w:r>
    </w:p>
    <w:p w14:paraId="63E32BEC" w14:textId="77777777" w:rsidR="00CE7714" w:rsidRDefault="00CE7714" w:rsidP="00CE7714">
      <w:pPr>
        <w:pStyle w:val="Gillianstandard"/>
        <w:jc w:val="both"/>
        <w:rPr>
          <w:rFonts w:asciiTheme="minorHAnsi" w:hAnsiTheme="minorHAnsi" w:cstheme="minorHAnsi"/>
        </w:rPr>
      </w:pPr>
    </w:p>
    <w:p w14:paraId="1D18EA5B"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r w:rsidRPr="006A633F">
        <w:rPr>
          <w:rFonts w:asciiTheme="minorHAnsi" w:hAnsiTheme="minorHAnsi" w:cstheme="minorHAnsi"/>
          <w:b/>
          <w:bCs/>
          <w:color w:val="1F3864" w:themeColor="accent1" w:themeShade="80"/>
          <w:sz w:val="32"/>
          <w:szCs w:val="32"/>
        </w:rPr>
        <w:t>Making</w:t>
      </w:r>
      <w:r w:rsidRPr="00112FE2">
        <w:rPr>
          <w:rFonts w:asciiTheme="minorHAnsi" w:hAnsiTheme="minorHAnsi" w:cstheme="minorHAnsi"/>
          <w:b/>
          <w:bCs/>
          <w:color w:val="1F3864" w:themeColor="accent1" w:themeShade="80"/>
          <w:sz w:val="32"/>
          <w:szCs w:val="32"/>
        </w:rPr>
        <w:t xml:space="preserve"> information accessible and available in multiple languages</w:t>
      </w:r>
    </w:p>
    <w:p w14:paraId="5FE374EE" w14:textId="77777777" w:rsidR="00CE7714" w:rsidRDefault="00CE7714" w:rsidP="00CE7714">
      <w:pPr>
        <w:pStyle w:val="Gillianstandard"/>
        <w:jc w:val="both"/>
        <w:rPr>
          <w:rFonts w:asciiTheme="minorHAnsi" w:hAnsiTheme="minorHAnsi" w:cstheme="minorHAnsi"/>
        </w:rPr>
      </w:pPr>
    </w:p>
    <w:p w14:paraId="3409C06E"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Our community is diverse, encompassing multiple language and accessibility needs. We encourage ensuring your information can be available to people with visual disabilities as well as produced in languages relevant to your community, Club or Association. </w:t>
      </w:r>
    </w:p>
    <w:p w14:paraId="7527FA00" w14:textId="77777777" w:rsidR="00CE7714" w:rsidRDefault="00CE7714" w:rsidP="00CE7714">
      <w:pPr>
        <w:pStyle w:val="Gillianstandard"/>
        <w:jc w:val="both"/>
        <w:rPr>
          <w:rFonts w:asciiTheme="minorHAnsi" w:hAnsiTheme="minorHAnsi" w:cstheme="minorHAnsi"/>
        </w:rPr>
      </w:pPr>
    </w:p>
    <w:p w14:paraId="19AEBB21"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The Victorian Government provides online resources to assist you with: </w:t>
      </w:r>
    </w:p>
    <w:p w14:paraId="5F4D8E78" w14:textId="77777777" w:rsidR="00CE7714" w:rsidRDefault="003A27AA" w:rsidP="00CE7714">
      <w:pPr>
        <w:pStyle w:val="Gillianstandard"/>
        <w:numPr>
          <w:ilvl w:val="0"/>
          <w:numId w:val="1"/>
        </w:numPr>
        <w:jc w:val="both"/>
        <w:rPr>
          <w:rFonts w:asciiTheme="minorHAnsi" w:hAnsiTheme="minorHAnsi" w:cstheme="minorHAnsi"/>
        </w:rPr>
      </w:pPr>
      <w:hyperlink r:id="rId7" w:history="1">
        <w:r w:rsidR="00CE7714" w:rsidRPr="00752439">
          <w:rPr>
            <w:rStyle w:val="Hyperlink"/>
            <w:rFonts w:asciiTheme="minorHAnsi" w:hAnsiTheme="minorHAnsi" w:cstheme="minorHAnsi"/>
          </w:rPr>
          <w:t>Language interpretation or translation</w:t>
        </w:r>
      </w:hyperlink>
    </w:p>
    <w:p w14:paraId="3D5F7540" w14:textId="77777777" w:rsidR="00CE7714" w:rsidRDefault="003A27AA" w:rsidP="00CE7714">
      <w:pPr>
        <w:pStyle w:val="Gillianstandard"/>
        <w:numPr>
          <w:ilvl w:val="0"/>
          <w:numId w:val="1"/>
        </w:numPr>
        <w:jc w:val="both"/>
        <w:rPr>
          <w:rFonts w:asciiTheme="minorHAnsi" w:hAnsiTheme="minorHAnsi" w:cstheme="minorHAnsi"/>
        </w:rPr>
      </w:pPr>
      <w:hyperlink r:id="rId8" w:history="1">
        <w:r w:rsidR="00CE7714" w:rsidRPr="00EC7D69">
          <w:rPr>
            <w:rStyle w:val="Hyperlink"/>
            <w:rFonts w:asciiTheme="minorHAnsi" w:hAnsiTheme="minorHAnsi" w:cstheme="minorHAnsi"/>
          </w:rPr>
          <w:t>Visual accessibility</w:t>
        </w:r>
      </w:hyperlink>
      <w:r w:rsidR="00CE7714">
        <w:rPr>
          <w:rFonts w:asciiTheme="minorHAnsi" w:hAnsiTheme="minorHAnsi" w:cstheme="minorHAnsi"/>
        </w:rPr>
        <w:t xml:space="preserve"> </w:t>
      </w:r>
    </w:p>
    <w:p w14:paraId="1221E20F" w14:textId="77777777" w:rsidR="00CE7714" w:rsidRDefault="00CE7714" w:rsidP="00CE7714">
      <w:pPr>
        <w:pStyle w:val="Gillianstandard"/>
        <w:jc w:val="both"/>
        <w:rPr>
          <w:rFonts w:asciiTheme="minorHAnsi" w:hAnsiTheme="minorHAnsi" w:cstheme="minorHAnsi"/>
        </w:rPr>
      </w:pPr>
    </w:p>
    <w:p w14:paraId="38EA09B4" w14:textId="77777777" w:rsidR="00CE7714" w:rsidRPr="00BA29CB" w:rsidRDefault="00CE7714" w:rsidP="00CE7714">
      <w:pPr>
        <w:pStyle w:val="Gillianstandard"/>
        <w:jc w:val="both"/>
        <w:rPr>
          <w:rFonts w:asciiTheme="minorHAnsi" w:hAnsiTheme="minorHAnsi" w:cstheme="minorHAnsi"/>
          <w:b/>
          <w:bCs/>
          <w:color w:val="2F5496" w:themeColor="accent1" w:themeShade="BF"/>
          <w:sz w:val="32"/>
          <w:szCs w:val="32"/>
        </w:rPr>
      </w:pPr>
      <w:r w:rsidRPr="00BA29CB">
        <w:rPr>
          <w:rFonts w:asciiTheme="minorHAnsi" w:hAnsiTheme="minorHAnsi" w:cstheme="minorHAnsi"/>
          <w:b/>
          <w:bCs/>
          <w:color w:val="1F3864" w:themeColor="accent1" w:themeShade="80"/>
          <w:sz w:val="32"/>
          <w:szCs w:val="32"/>
        </w:rPr>
        <w:t>More sport-specific tools about volunteering</w:t>
      </w:r>
    </w:p>
    <w:p w14:paraId="05831756" w14:textId="77777777" w:rsidR="00CE7714" w:rsidRDefault="00CE7714" w:rsidP="00CE7714">
      <w:pPr>
        <w:pStyle w:val="Gillianstandard"/>
        <w:jc w:val="both"/>
        <w:rPr>
          <w:rFonts w:asciiTheme="minorHAnsi" w:hAnsiTheme="minorHAnsi" w:cstheme="minorHAnsi"/>
        </w:rPr>
      </w:pPr>
    </w:p>
    <w:p w14:paraId="1122E2A9"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Sport Volunteering is a big topic with many areas where expertise is required. A range of sport-specific resources have been created to assist you in your strategies and practices around volunteers. This tool is one of many tools and factsheets available at </w:t>
      </w:r>
      <w:hyperlink r:id="rId9" w:history="1">
        <w:r w:rsidRPr="00DE01A5">
          <w:rPr>
            <w:rStyle w:val="Hyperlink"/>
            <w:rFonts w:asciiTheme="minorHAnsi" w:hAnsiTheme="minorHAnsi" w:cstheme="minorHAnsi"/>
            <w:b/>
            <w:bCs/>
          </w:rPr>
          <w:t>Volunteering Victoria’s sport specific webpage</w:t>
        </w:r>
      </w:hyperlink>
      <w:r>
        <w:rPr>
          <w:rFonts w:asciiTheme="minorHAnsi" w:hAnsiTheme="minorHAnsi" w:cstheme="minorHAnsi"/>
        </w:rPr>
        <w:t>. We encourage you to check out the full range of tools and use those which may support and apply to your club.</w:t>
      </w:r>
    </w:p>
    <w:p w14:paraId="025E2B84" w14:textId="77777777" w:rsidR="00CE7714" w:rsidRDefault="00CE7714" w:rsidP="00CE7714">
      <w:pPr>
        <w:pStyle w:val="Gillianstandard"/>
        <w:jc w:val="both"/>
        <w:rPr>
          <w:rFonts w:asciiTheme="minorHAnsi" w:hAnsiTheme="minorHAnsi" w:cstheme="minorHAnsi"/>
        </w:rPr>
      </w:pPr>
    </w:p>
    <w:p w14:paraId="3C70BB71" w14:textId="433190B5" w:rsidR="003A565C" w:rsidRDefault="003A565C">
      <w:pPr>
        <w:rPr>
          <w:rFonts w:cstheme="minorHAnsi"/>
          <w:b/>
          <w:bCs/>
          <w:color w:val="1F3864" w:themeColor="accent1" w:themeShade="80"/>
          <w:sz w:val="32"/>
          <w:szCs w:val="32"/>
        </w:rPr>
      </w:pPr>
      <w:r>
        <w:rPr>
          <w:rFonts w:cstheme="minorHAnsi"/>
          <w:b/>
          <w:bCs/>
          <w:color w:val="1F3864" w:themeColor="accent1" w:themeShade="80"/>
          <w:sz w:val="32"/>
          <w:szCs w:val="32"/>
        </w:rPr>
        <w:br w:type="page"/>
      </w:r>
    </w:p>
    <w:p w14:paraId="5F8939EE" w14:textId="77777777" w:rsidR="00CE7714" w:rsidRDefault="00CE7714" w:rsidP="00CE7714">
      <w:pPr>
        <w:rPr>
          <w:rFonts w:cstheme="minorHAnsi"/>
          <w:b/>
          <w:bCs/>
          <w:color w:val="1F3864" w:themeColor="accent1" w:themeShade="80"/>
          <w:sz w:val="32"/>
          <w:szCs w:val="32"/>
        </w:rPr>
      </w:pPr>
    </w:p>
    <w:p w14:paraId="4BD3ABC0"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r w:rsidRPr="00F47BE0">
        <w:rPr>
          <w:rFonts w:asciiTheme="minorHAnsi" w:hAnsiTheme="minorHAnsi" w:cstheme="minorHAnsi"/>
          <w:b/>
          <w:bCs/>
          <w:color w:val="1F3864" w:themeColor="accent1" w:themeShade="80"/>
          <w:sz w:val="32"/>
          <w:szCs w:val="32"/>
        </w:rPr>
        <w:t>Copy / Paste</w:t>
      </w:r>
    </w:p>
    <w:p w14:paraId="1AB2B1A1" w14:textId="77777777" w:rsidR="003A27AA" w:rsidRDefault="003A27AA" w:rsidP="003A27AA">
      <w:pPr>
        <w:rPr>
          <w:rFonts w:cstheme="minorHAnsi"/>
        </w:rPr>
      </w:pPr>
    </w:p>
    <w:tbl>
      <w:tblPr>
        <w:tblStyle w:val="TableGrid"/>
        <w:tblW w:w="0" w:type="auto"/>
        <w:tblLook w:val="04A0" w:firstRow="1" w:lastRow="0" w:firstColumn="1" w:lastColumn="0" w:noHBand="0" w:noVBand="1"/>
      </w:tblPr>
      <w:tblGrid>
        <w:gridCol w:w="562"/>
        <w:gridCol w:w="8454"/>
      </w:tblGrid>
      <w:tr w:rsidR="003A27AA" w14:paraId="2FFB979D" w14:textId="77777777" w:rsidTr="00561B3C">
        <w:tc>
          <w:tcPr>
            <w:tcW w:w="9016" w:type="dxa"/>
            <w:gridSpan w:val="2"/>
          </w:tcPr>
          <w:p w14:paraId="545520AA" w14:textId="77777777" w:rsidR="003A27AA" w:rsidRPr="003400AD" w:rsidRDefault="003A27AA" w:rsidP="00561B3C">
            <w:pPr>
              <w:rPr>
                <w:rFonts w:cstheme="minorHAnsi"/>
                <w:b/>
                <w:bCs/>
                <w:sz w:val="40"/>
                <w:szCs w:val="40"/>
              </w:rPr>
            </w:pPr>
            <w:r w:rsidRPr="003400AD">
              <w:rPr>
                <w:rFonts w:cstheme="minorHAnsi"/>
                <w:b/>
                <w:bCs/>
                <w:sz w:val="40"/>
                <w:szCs w:val="40"/>
              </w:rPr>
              <w:t xml:space="preserve">Volunteer Survey </w:t>
            </w:r>
          </w:p>
          <w:p w14:paraId="60D2F5EB" w14:textId="77777777" w:rsidR="003A27AA" w:rsidRPr="003400AD" w:rsidRDefault="003A27AA" w:rsidP="00561B3C">
            <w:pPr>
              <w:rPr>
                <w:rFonts w:cstheme="minorHAnsi"/>
              </w:rPr>
            </w:pPr>
            <w:r w:rsidRPr="003400AD">
              <w:rPr>
                <w:rFonts w:cstheme="minorHAnsi"/>
              </w:rPr>
              <w:t xml:space="preserve">Your feedback will help us improve how we support you and other volunteers. Thank you for taking the time to </w:t>
            </w:r>
            <w:r>
              <w:rPr>
                <w:rFonts w:cstheme="minorHAnsi"/>
              </w:rPr>
              <w:t xml:space="preserve">complete it. </w:t>
            </w:r>
          </w:p>
          <w:p w14:paraId="1831223F" w14:textId="77777777" w:rsidR="003A27AA" w:rsidRPr="00EB52AF" w:rsidRDefault="003A27AA" w:rsidP="00561B3C">
            <w:pPr>
              <w:rPr>
                <w:rFonts w:cstheme="minorHAnsi"/>
                <w:b/>
                <w:bCs/>
              </w:rPr>
            </w:pPr>
          </w:p>
        </w:tc>
      </w:tr>
      <w:tr w:rsidR="003A27AA" w14:paraId="1AEBEFC0" w14:textId="77777777" w:rsidTr="00561B3C">
        <w:tc>
          <w:tcPr>
            <w:tcW w:w="9016" w:type="dxa"/>
            <w:gridSpan w:val="2"/>
          </w:tcPr>
          <w:p w14:paraId="61F43BDF" w14:textId="77777777" w:rsidR="003A27AA" w:rsidRDefault="003A27AA" w:rsidP="00561B3C">
            <w:pPr>
              <w:rPr>
                <w:rFonts w:cstheme="minorHAnsi"/>
                <w:b/>
                <w:bCs/>
              </w:rPr>
            </w:pPr>
            <w:r w:rsidRPr="00EB52AF">
              <w:rPr>
                <w:rFonts w:cstheme="minorHAnsi"/>
                <w:b/>
                <w:bCs/>
              </w:rPr>
              <w:t>Volunteer name (optional)</w:t>
            </w:r>
          </w:p>
          <w:p w14:paraId="71A9D20B" w14:textId="77777777" w:rsidR="003A27AA" w:rsidRPr="00EB52AF" w:rsidRDefault="003A27AA" w:rsidP="00561B3C">
            <w:pPr>
              <w:rPr>
                <w:rFonts w:cstheme="minorHAnsi"/>
                <w:b/>
                <w:bCs/>
              </w:rPr>
            </w:pPr>
          </w:p>
        </w:tc>
      </w:tr>
      <w:tr w:rsidR="003A27AA" w14:paraId="68F64D45" w14:textId="77777777" w:rsidTr="00561B3C">
        <w:tc>
          <w:tcPr>
            <w:tcW w:w="562" w:type="dxa"/>
            <w:vMerge w:val="restart"/>
          </w:tcPr>
          <w:p w14:paraId="6859670C" w14:textId="77777777" w:rsidR="003A27AA" w:rsidRPr="00EB52AF" w:rsidRDefault="003A27AA" w:rsidP="00561B3C">
            <w:pPr>
              <w:rPr>
                <w:rFonts w:cstheme="minorHAnsi"/>
                <w:b/>
                <w:bCs/>
              </w:rPr>
            </w:pPr>
            <w:r w:rsidRPr="00EB52AF">
              <w:rPr>
                <w:rFonts w:cstheme="minorHAnsi"/>
                <w:b/>
                <w:bCs/>
              </w:rPr>
              <w:t>1</w:t>
            </w:r>
          </w:p>
        </w:tc>
        <w:tc>
          <w:tcPr>
            <w:tcW w:w="8454" w:type="dxa"/>
          </w:tcPr>
          <w:p w14:paraId="48D33071" w14:textId="77777777" w:rsidR="003A27AA" w:rsidRPr="00EB52AF" w:rsidRDefault="003A27AA" w:rsidP="00561B3C">
            <w:pPr>
              <w:rPr>
                <w:rFonts w:cstheme="minorHAnsi"/>
                <w:b/>
                <w:bCs/>
              </w:rPr>
            </w:pPr>
            <w:r w:rsidRPr="00EB52AF">
              <w:rPr>
                <w:rFonts w:cstheme="minorHAnsi"/>
                <w:b/>
                <w:bCs/>
              </w:rPr>
              <w:t xml:space="preserve">What is your role (s) in the Club? </w:t>
            </w:r>
          </w:p>
        </w:tc>
      </w:tr>
      <w:tr w:rsidR="003A27AA" w14:paraId="56B526A2" w14:textId="77777777" w:rsidTr="00561B3C">
        <w:tc>
          <w:tcPr>
            <w:tcW w:w="562" w:type="dxa"/>
            <w:vMerge/>
          </w:tcPr>
          <w:p w14:paraId="4BFF3153" w14:textId="77777777" w:rsidR="003A27AA" w:rsidRPr="00EB52AF" w:rsidRDefault="003A27AA" w:rsidP="00561B3C">
            <w:pPr>
              <w:rPr>
                <w:rFonts w:cstheme="minorHAnsi"/>
                <w:b/>
                <w:bCs/>
              </w:rPr>
            </w:pPr>
          </w:p>
        </w:tc>
        <w:tc>
          <w:tcPr>
            <w:tcW w:w="8454" w:type="dxa"/>
          </w:tcPr>
          <w:p w14:paraId="18140E27" w14:textId="77777777" w:rsidR="003A27AA" w:rsidRDefault="003A27AA" w:rsidP="00561B3C">
            <w:pPr>
              <w:rPr>
                <w:rFonts w:cstheme="minorHAnsi"/>
              </w:rPr>
            </w:pPr>
          </w:p>
          <w:p w14:paraId="546FAF34" w14:textId="77777777" w:rsidR="003A27AA" w:rsidRDefault="003A27AA" w:rsidP="00561B3C">
            <w:pPr>
              <w:rPr>
                <w:rFonts w:cstheme="minorHAnsi"/>
              </w:rPr>
            </w:pPr>
          </w:p>
          <w:p w14:paraId="5BA15134" w14:textId="77777777" w:rsidR="003A27AA" w:rsidRDefault="003A27AA" w:rsidP="00561B3C">
            <w:pPr>
              <w:rPr>
                <w:rFonts w:cstheme="minorHAnsi"/>
              </w:rPr>
            </w:pPr>
          </w:p>
        </w:tc>
      </w:tr>
      <w:tr w:rsidR="003A27AA" w14:paraId="76DD14D2" w14:textId="77777777" w:rsidTr="00561B3C">
        <w:tc>
          <w:tcPr>
            <w:tcW w:w="562" w:type="dxa"/>
            <w:vMerge w:val="restart"/>
          </w:tcPr>
          <w:p w14:paraId="7E980085" w14:textId="77777777" w:rsidR="003A27AA" w:rsidRPr="00EB52AF" w:rsidRDefault="003A27AA" w:rsidP="00561B3C">
            <w:pPr>
              <w:rPr>
                <w:rFonts w:cstheme="minorHAnsi"/>
                <w:b/>
                <w:bCs/>
              </w:rPr>
            </w:pPr>
            <w:r w:rsidRPr="00EB52AF">
              <w:rPr>
                <w:rFonts w:cstheme="minorHAnsi"/>
                <w:b/>
                <w:bCs/>
              </w:rPr>
              <w:t>2</w:t>
            </w:r>
          </w:p>
        </w:tc>
        <w:tc>
          <w:tcPr>
            <w:tcW w:w="8454" w:type="dxa"/>
          </w:tcPr>
          <w:p w14:paraId="2858EF32" w14:textId="77777777" w:rsidR="003A27AA" w:rsidRPr="00EB52AF" w:rsidRDefault="003A27AA" w:rsidP="00561B3C">
            <w:pPr>
              <w:rPr>
                <w:rFonts w:cstheme="minorHAnsi"/>
                <w:b/>
                <w:bCs/>
              </w:rPr>
            </w:pPr>
            <w:r w:rsidRPr="00EB52AF">
              <w:rPr>
                <w:rFonts w:cstheme="minorHAnsi"/>
                <w:b/>
                <w:bCs/>
              </w:rPr>
              <w:t xml:space="preserve">Approximately how many hours a week does this involve? </w:t>
            </w:r>
          </w:p>
        </w:tc>
      </w:tr>
      <w:tr w:rsidR="003A27AA" w14:paraId="1FBAC508" w14:textId="77777777" w:rsidTr="00561B3C">
        <w:tc>
          <w:tcPr>
            <w:tcW w:w="562" w:type="dxa"/>
            <w:vMerge/>
          </w:tcPr>
          <w:p w14:paraId="1A74BD51" w14:textId="77777777" w:rsidR="003A27AA" w:rsidRPr="00EB52AF" w:rsidRDefault="003A27AA" w:rsidP="00561B3C">
            <w:pPr>
              <w:rPr>
                <w:rFonts w:cstheme="minorHAnsi"/>
                <w:b/>
                <w:bCs/>
              </w:rPr>
            </w:pPr>
          </w:p>
        </w:tc>
        <w:tc>
          <w:tcPr>
            <w:tcW w:w="8454" w:type="dxa"/>
          </w:tcPr>
          <w:p w14:paraId="0B8F9E2D" w14:textId="77777777" w:rsidR="003A27AA" w:rsidRDefault="003A27AA" w:rsidP="00561B3C">
            <w:pPr>
              <w:rPr>
                <w:rFonts w:cstheme="minorHAnsi"/>
              </w:rPr>
            </w:pPr>
          </w:p>
          <w:p w14:paraId="1FB3DE58" w14:textId="77777777" w:rsidR="003A27AA" w:rsidRDefault="003A27AA" w:rsidP="00561B3C">
            <w:pPr>
              <w:rPr>
                <w:rFonts w:cstheme="minorHAnsi"/>
              </w:rPr>
            </w:pPr>
          </w:p>
          <w:p w14:paraId="5265A012" w14:textId="77777777" w:rsidR="003A27AA" w:rsidRDefault="003A27AA" w:rsidP="00561B3C">
            <w:pPr>
              <w:rPr>
                <w:rFonts w:cstheme="minorHAnsi"/>
              </w:rPr>
            </w:pPr>
          </w:p>
        </w:tc>
      </w:tr>
      <w:tr w:rsidR="003A27AA" w14:paraId="28847435" w14:textId="77777777" w:rsidTr="00561B3C">
        <w:tc>
          <w:tcPr>
            <w:tcW w:w="562" w:type="dxa"/>
            <w:vMerge w:val="restart"/>
          </w:tcPr>
          <w:p w14:paraId="5B258C5C" w14:textId="77777777" w:rsidR="003A27AA" w:rsidRPr="00EB52AF" w:rsidRDefault="003A27AA" w:rsidP="00561B3C">
            <w:pPr>
              <w:rPr>
                <w:rFonts w:cstheme="minorHAnsi"/>
                <w:b/>
                <w:bCs/>
              </w:rPr>
            </w:pPr>
            <w:r w:rsidRPr="00EB52AF">
              <w:rPr>
                <w:rFonts w:cstheme="minorHAnsi"/>
                <w:b/>
                <w:bCs/>
              </w:rPr>
              <w:t>3</w:t>
            </w:r>
          </w:p>
        </w:tc>
        <w:tc>
          <w:tcPr>
            <w:tcW w:w="8454" w:type="dxa"/>
          </w:tcPr>
          <w:p w14:paraId="4A869810" w14:textId="77777777" w:rsidR="003A27AA" w:rsidRDefault="003A27AA" w:rsidP="00561B3C">
            <w:pPr>
              <w:rPr>
                <w:rFonts w:cstheme="minorHAnsi"/>
              </w:rPr>
            </w:pPr>
            <w:r w:rsidRPr="00EB52AF">
              <w:rPr>
                <w:rFonts w:cstheme="minorHAnsi"/>
                <w:b/>
                <w:bCs/>
              </w:rPr>
              <w:t>Do</w:t>
            </w:r>
            <w:r>
              <w:rPr>
                <w:rFonts w:cstheme="minorHAnsi"/>
              </w:rPr>
              <w:t xml:space="preserve"> </w:t>
            </w:r>
            <w:r w:rsidRPr="00EB52AF">
              <w:rPr>
                <w:rFonts w:cstheme="minorHAnsi"/>
                <w:b/>
                <w:bCs/>
              </w:rPr>
              <w:t>you enjoy your role? Whether “yes” or “no” please let us know why</w:t>
            </w:r>
          </w:p>
        </w:tc>
      </w:tr>
      <w:tr w:rsidR="003A27AA" w14:paraId="4E45C2F4" w14:textId="77777777" w:rsidTr="00561B3C">
        <w:tc>
          <w:tcPr>
            <w:tcW w:w="562" w:type="dxa"/>
            <w:vMerge/>
          </w:tcPr>
          <w:p w14:paraId="7C6AD949" w14:textId="77777777" w:rsidR="003A27AA" w:rsidRPr="00EB52AF" w:rsidRDefault="003A27AA" w:rsidP="00561B3C">
            <w:pPr>
              <w:rPr>
                <w:rFonts w:cstheme="minorHAnsi"/>
                <w:b/>
                <w:bCs/>
              </w:rPr>
            </w:pPr>
          </w:p>
        </w:tc>
        <w:tc>
          <w:tcPr>
            <w:tcW w:w="8454" w:type="dxa"/>
          </w:tcPr>
          <w:p w14:paraId="2A1EC307" w14:textId="77777777" w:rsidR="003A27AA" w:rsidRDefault="003A27AA" w:rsidP="00561B3C">
            <w:pPr>
              <w:rPr>
                <w:rFonts w:cstheme="minorHAnsi"/>
              </w:rPr>
            </w:pPr>
          </w:p>
          <w:p w14:paraId="792CA09B" w14:textId="77777777" w:rsidR="003A27AA" w:rsidRDefault="003A27AA" w:rsidP="00561B3C">
            <w:pPr>
              <w:rPr>
                <w:rFonts w:cstheme="minorHAnsi"/>
              </w:rPr>
            </w:pPr>
          </w:p>
          <w:p w14:paraId="401A5BEF" w14:textId="77777777" w:rsidR="003A27AA" w:rsidRDefault="003A27AA" w:rsidP="00561B3C">
            <w:pPr>
              <w:rPr>
                <w:rFonts w:cstheme="minorHAnsi"/>
              </w:rPr>
            </w:pPr>
          </w:p>
        </w:tc>
      </w:tr>
      <w:tr w:rsidR="003A27AA" w14:paraId="6EAB8510" w14:textId="77777777" w:rsidTr="00561B3C">
        <w:tc>
          <w:tcPr>
            <w:tcW w:w="562" w:type="dxa"/>
            <w:vMerge w:val="restart"/>
          </w:tcPr>
          <w:p w14:paraId="6554F064" w14:textId="77777777" w:rsidR="003A27AA" w:rsidRPr="00EB52AF" w:rsidRDefault="003A27AA" w:rsidP="00561B3C">
            <w:pPr>
              <w:rPr>
                <w:rFonts w:cstheme="minorHAnsi"/>
                <w:b/>
                <w:bCs/>
              </w:rPr>
            </w:pPr>
            <w:r w:rsidRPr="00EB52AF">
              <w:rPr>
                <w:rFonts w:cstheme="minorHAnsi"/>
                <w:b/>
                <w:bCs/>
              </w:rPr>
              <w:t>4</w:t>
            </w:r>
          </w:p>
        </w:tc>
        <w:tc>
          <w:tcPr>
            <w:tcW w:w="8454" w:type="dxa"/>
          </w:tcPr>
          <w:p w14:paraId="06971FCC" w14:textId="77777777" w:rsidR="003A27AA" w:rsidRPr="00EB52AF" w:rsidRDefault="003A27AA" w:rsidP="00561B3C">
            <w:pPr>
              <w:rPr>
                <w:rFonts w:cstheme="minorHAnsi"/>
                <w:b/>
                <w:bCs/>
              </w:rPr>
            </w:pPr>
            <w:r w:rsidRPr="00EB52AF">
              <w:rPr>
                <w:rFonts w:cstheme="minorHAnsi"/>
                <w:b/>
                <w:bCs/>
              </w:rPr>
              <w:t>Do you feel the Club has valued and recognised your contribution? Whether “yes” or “no” please let us know why</w:t>
            </w:r>
          </w:p>
        </w:tc>
      </w:tr>
      <w:tr w:rsidR="003A27AA" w14:paraId="6EF75737" w14:textId="77777777" w:rsidTr="00561B3C">
        <w:tc>
          <w:tcPr>
            <w:tcW w:w="562" w:type="dxa"/>
            <w:vMerge/>
          </w:tcPr>
          <w:p w14:paraId="451C9A3E" w14:textId="77777777" w:rsidR="003A27AA" w:rsidRPr="00EB52AF" w:rsidRDefault="003A27AA" w:rsidP="00561B3C">
            <w:pPr>
              <w:rPr>
                <w:rFonts w:cstheme="minorHAnsi"/>
                <w:b/>
                <w:bCs/>
              </w:rPr>
            </w:pPr>
          </w:p>
        </w:tc>
        <w:tc>
          <w:tcPr>
            <w:tcW w:w="8454" w:type="dxa"/>
            <w:tcBorders>
              <w:bottom w:val="single" w:sz="4" w:space="0" w:color="auto"/>
            </w:tcBorders>
          </w:tcPr>
          <w:p w14:paraId="755617DC" w14:textId="77777777" w:rsidR="003A27AA" w:rsidRDefault="003A27AA" w:rsidP="00561B3C">
            <w:pPr>
              <w:rPr>
                <w:rFonts w:cstheme="minorHAnsi"/>
              </w:rPr>
            </w:pPr>
          </w:p>
          <w:p w14:paraId="02DE3CE0" w14:textId="77777777" w:rsidR="003A27AA" w:rsidRDefault="003A27AA" w:rsidP="00561B3C">
            <w:pPr>
              <w:rPr>
                <w:rFonts w:cstheme="minorHAnsi"/>
              </w:rPr>
            </w:pPr>
          </w:p>
          <w:p w14:paraId="22D20ADC" w14:textId="77777777" w:rsidR="003A27AA" w:rsidRDefault="003A27AA" w:rsidP="00561B3C">
            <w:pPr>
              <w:rPr>
                <w:rFonts w:cstheme="minorHAnsi"/>
              </w:rPr>
            </w:pPr>
          </w:p>
        </w:tc>
      </w:tr>
      <w:tr w:rsidR="003A27AA" w14:paraId="37097597" w14:textId="77777777" w:rsidTr="00561B3C">
        <w:tc>
          <w:tcPr>
            <w:tcW w:w="562" w:type="dxa"/>
            <w:vMerge w:val="restart"/>
          </w:tcPr>
          <w:p w14:paraId="21D9B9CA" w14:textId="77777777" w:rsidR="003A27AA" w:rsidRPr="00EB52AF" w:rsidRDefault="003A27AA" w:rsidP="00561B3C">
            <w:pPr>
              <w:rPr>
                <w:rFonts w:cstheme="minorHAnsi"/>
                <w:b/>
                <w:bCs/>
              </w:rPr>
            </w:pPr>
            <w:r w:rsidRPr="00EB52AF">
              <w:rPr>
                <w:rFonts w:cstheme="minorHAnsi"/>
                <w:b/>
                <w:bCs/>
              </w:rPr>
              <w:t>5</w:t>
            </w:r>
          </w:p>
        </w:tc>
        <w:tc>
          <w:tcPr>
            <w:tcW w:w="8454" w:type="dxa"/>
          </w:tcPr>
          <w:p w14:paraId="38B947EF" w14:textId="77777777" w:rsidR="003A27AA" w:rsidRPr="00EB52AF" w:rsidRDefault="003A27AA" w:rsidP="00561B3C">
            <w:pPr>
              <w:rPr>
                <w:rFonts w:cstheme="minorHAnsi"/>
                <w:b/>
                <w:bCs/>
              </w:rPr>
            </w:pPr>
            <w:r w:rsidRPr="00EB52AF">
              <w:rPr>
                <w:rFonts w:cstheme="minorHAnsi"/>
                <w:b/>
                <w:bCs/>
              </w:rPr>
              <w:t>Do you feel supported by the Club? Whether “yes” or “no” please let us know why</w:t>
            </w:r>
          </w:p>
        </w:tc>
      </w:tr>
      <w:tr w:rsidR="003A27AA" w14:paraId="206444B2" w14:textId="77777777" w:rsidTr="00561B3C">
        <w:tc>
          <w:tcPr>
            <w:tcW w:w="562" w:type="dxa"/>
            <w:vMerge/>
          </w:tcPr>
          <w:p w14:paraId="00F0EC90" w14:textId="77777777" w:rsidR="003A27AA" w:rsidRPr="00EB52AF" w:rsidRDefault="003A27AA" w:rsidP="00561B3C">
            <w:pPr>
              <w:rPr>
                <w:rFonts w:cstheme="minorHAnsi"/>
                <w:b/>
                <w:bCs/>
              </w:rPr>
            </w:pPr>
          </w:p>
        </w:tc>
        <w:tc>
          <w:tcPr>
            <w:tcW w:w="8454" w:type="dxa"/>
          </w:tcPr>
          <w:p w14:paraId="35B00776" w14:textId="77777777" w:rsidR="003A27AA" w:rsidRDefault="003A27AA" w:rsidP="00561B3C">
            <w:pPr>
              <w:rPr>
                <w:rFonts w:cstheme="minorHAnsi"/>
              </w:rPr>
            </w:pPr>
          </w:p>
          <w:p w14:paraId="3D1B07B8" w14:textId="77777777" w:rsidR="003A27AA" w:rsidRDefault="003A27AA" w:rsidP="00561B3C">
            <w:pPr>
              <w:rPr>
                <w:rFonts w:cstheme="minorHAnsi"/>
              </w:rPr>
            </w:pPr>
          </w:p>
          <w:p w14:paraId="5103F895" w14:textId="77777777" w:rsidR="003A27AA" w:rsidRDefault="003A27AA" w:rsidP="00561B3C">
            <w:pPr>
              <w:rPr>
                <w:rFonts w:cstheme="minorHAnsi"/>
              </w:rPr>
            </w:pPr>
          </w:p>
        </w:tc>
      </w:tr>
      <w:tr w:rsidR="003A27AA" w14:paraId="622305FF" w14:textId="77777777" w:rsidTr="00561B3C">
        <w:tc>
          <w:tcPr>
            <w:tcW w:w="562" w:type="dxa"/>
            <w:vMerge w:val="restart"/>
          </w:tcPr>
          <w:p w14:paraId="41AC2EF7" w14:textId="77777777" w:rsidR="003A27AA" w:rsidRPr="00EB52AF" w:rsidRDefault="003A27AA" w:rsidP="00561B3C">
            <w:pPr>
              <w:rPr>
                <w:rFonts w:cstheme="minorHAnsi"/>
                <w:b/>
                <w:bCs/>
              </w:rPr>
            </w:pPr>
            <w:r w:rsidRPr="00EB52AF">
              <w:rPr>
                <w:rFonts w:cstheme="minorHAnsi"/>
                <w:b/>
                <w:bCs/>
              </w:rPr>
              <w:t>6</w:t>
            </w:r>
          </w:p>
        </w:tc>
        <w:tc>
          <w:tcPr>
            <w:tcW w:w="8454" w:type="dxa"/>
          </w:tcPr>
          <w:p w14:paraId="05928C75" w14:textId="77777777" w:rsidR="003A27AA" w:rsidRPr="00EB52AF" w:rsidRDefault="003A27AA" w:rsidP="00561B3C">
            <w:pPr>
              <w:rPr>
                <w:rFonts w:cstheme="minorHAnsi"/>
                <w:b/>
                <w:bCs/>
              </w:rPr>
            </w:pPr>
            <w:r w:rsidRPr="00EB52AF">
              <w:rPr>
                <w:rFonts w:cstheme="minorHAnsi"/>
                <w:b/>
                <w:bCs/>
              </w:rPr>
              <w:t xml:space="preserve">Are you intending to stay in this role in the future? </w:t>
            </w:r>
          </w:p>
        </w:tc>
      </w:tr>
      <w:tr w:rsidR="003A27AA" w14:paraId="13772CB9" w14:textId="77777777" w:rsidTr="00561B3C">
        <w:tc>
          <w:tcPr>
            <w:tcW w:w="562" w:type="dxa"/>
            <w:vMerge/>
          </w:tcPr>
          <w:p w14:paraId="74A9E8E4" w14:textId="77777777" w:rsidR="003A27AA" w:rsidRPr="00EB52AF" w:rsidRDefault="003A27AA" w:rsidP="00561B3C">
            <w:pPr>
              <w:rPr>
                <w:rFonts w:cstheme="minorHAnsi"/>
                <w:b/>
                <w:bCs/>
              </w:rPr>
            </w:pPr>
          </w:p>
        </w:tc>
        <w:tc>
          <w:tcPr>
            <w:tcW w:w="8454" w:type="dxa"/>
          </w:tcPr>
          <w:p w14:paraId="35586A31" w14:textId="77777777" w:rsidR="003A27AA" w:rsidRDefault="003A27AA" w:rsidP="00561B3C">
            <w:pPr>
              <w:rPr>
                <w:rFonts w:cstheme="minorHAnsi"/>
              </w:rPr>
            </w:pPr>
          </w:p>
          <w:p w14:paraId="1BEE9AEA" w14:textId="77777777" w:rsidR="003A27AA" w:rsidRDefault="003A27AA" w:rsidP="00561B3C">
            <w:pPr>
              <w:rPr>
                <w:rFonts w:cstheme="minorHAnsi"/>
              </w:rPr>
            </w:pPr>
          </w:p>
          <w:p w14:paraId="2BB9D6EE" w14:textId="77777777" w:rsidR="003A27AA" w:rsidRDefault="003A27AA" w:rsidP="00561B3C">
            <w:pPr>
              <w:rPr>
                <w:rFonts w:cstheme="minorHAnsi"/>
              </w:rPr>
            </w:pPr>
          </w:p>
        </w:tc>
      </w:tr>
      <w:tr w:rsidR="003A27AA" w14:paraId="6EEA74B4" w14:textId="77777777" w:rsidTr="00561B3C">
        <w:tc>
          <w:tcPr>
            <w:tcW w:w="562" w:type="dxa"/>
            <w:vMerge w:val="restart"/>
          </w:tcPr>
          <w:p w14:paraId="5DFB7AE4" w14:textId="77777777" w:rsidR="003A27AA" w:rsidRPr="00EB52AF" w:rsidRDefault="003A27AA" w:rsidP="00561B3C">
            <w:pPr>
              <w:rPr>
                <w:rFonts w:cstheme="minorHAnsi"/>
                <w:b/>
                <w:bCs/>
              </w:rPr>
            </w:pPr>
            <w:r w:rsidRPr="00EB52AF">
              <w:rPr>
                <w:rFonts w:cstheme="minorHAnsi"/>
                <w:b/>
                <w:bCs/>
              </w:rPr>
              <w:t>7</w:t>
            </w:r>
          </w:p>
        </w:tc>
        <w:tc>
          <w:tcPr>
            <w:tcW w:w="8454" w:type="dxa"/>
          </w:tcPr>
          <w:p w14:paraId="13A653D3" w14:textId="77777777" w:rsidR="003A27AA" w:rsidRPr="00EB52AF" w:rsidRDefault="003A27AA" w:rsidP="00561B3C">
            <w:pPr>
              <w:rPr>
                <w:rFonts w:cstheme="minorHAnsi"/>
                <w:b/>
                <w:bCs/>
              </w:rPr>
            </w:pPr>
            <w:r w:rsidRPr="00EB52AF">
              <w:rPr>
                <w:rFonts w:cstheme="minorHAnsi"/>
                <w:b/>
                <w:bCs/>
              </w:rPr>
              <w:t>Are there any roles or tasks you would be happy to consider?</w:t>
            </w:r>
          </w:p>
        </w:tc>
      </w:tr>
      <w:tr w:rsidR="003A27AA" w14:paraId="468B3947" w14:textId="77777777" w:rsidTr="00561B3C">
        <w:tc>
          <w:tcPr>
            <w:tcW w:w="562" w:type="dxa"/>
            <w:vMerge/>
          </w:tcPr>
          <w:p w14:paraId="338C204B" w14:textId="77777777" w:rsidR="003A27AA" w:rsidRPr="00EB52AF" w:rsidRDefault="003A27AA" w:rsidP="00561B3C">
            <w:pPr>
              <w:rPr>
                <w:rFonts w:cstheme="minorHAnsi"/>
                <w:b/>
                <w:bCs/>
              </w:rPr>
            </w:pPr>
          </w:p>
        </w:tc>
        <w:tc>
          <w:tcPr>
            <w:tcW w:w="8454" w:type="dxa"/>
          </w:tcPr>
          <w:p w14:paraId="21BF9D50" w14:textId="77777777" w:rsidR="003A27AA" w:rsidRDefault="003A27AA" w:rsidP="00561B3C">
            <w:pPr>
              <w:rPr>
                <w:rFonts w:cstheme="minorHAnsi"/>
              </w:rPr>
            </w:pPr>
          </w:p>
          <w:p w14:paraId="4F02C527" w14:textId="77777777" w:rsidR="003A27AA" w:rsidRDefault="003A27AA" w:rsidP="00561B3C">
            <w:pPr>
              <w:rPr>
                <w:rFonts w:cstheme="minorHAnsi"/>
              </w:rPr>
            </w:pPr>
          </w:p>
          <w:p w14:paraId="385240C3" w14:textId="77777777" w:rsidR="003A27AA" w:rsidRDefault="003A27AA" w:rsidP="00561B3C">
            <w:pPr>
              <w:rPr>
                <w:rFonts w:cstheme="minorHAnsi"/>
              </w:rPr>
            </w:pPr>
          </w:p>
        </w:tc>
      </w:tr>
      <w:tr w:rsidR="003A27AA" w14:paraId="7ED99442" w14:textId="77777777" w:rsidTr="00561B3C">
        <w:tc>
          <w:tcPr>
            <w:tcW w:w="562" w:type="dxa"/>
            <w:vMerge w:val="restart"/>
          </w:tcPr>
          <w:p w14:paraId="66213AB9" w14:textId="77777777" w:rsidR="003A27AA" w:rsidRPr="00EB52AF" w:rsidRDefault="003A27AA" w:rsidP="00561B3C">
            <w:pPr>
              <w:rPr>
                <w:rFonts w:cstheme="minorHAnsi"/>
                <w:b/>
                <w:bCs/>
              </w:rPr>
            </w:pPr>
            <w:r w:rsidRPr="00EB52AF">
              <w:rPr>
                <w:rFonts w:cstheme="minorHAnsi"/>
                <w:b/>
                <w:bCs/>
              </w:rPr>
              <w:t>8</w:t>
            </w:r>
          </w:p>
        </w:tc>
        <w:tc>
          <w:tcPr>
            <w:tcW w:w="8454" w:type="dxa"/>
          </w:tcPr>
          <w:p w14:paraId="23D6B48F" w14:textId="77777777" w:rsidR="003A27AA" w:rsidRPr="00EB52AF" w:rsidRDefault="003A27AA" w:rsidP="00561B3C">
            <w:pPr>
              <w:rPr>
                <w:rFonts w:cstheme="minorHAnsi"/>
                <w:b/>
                <w:bCs/>
              </w:rPr>
            </w:pPr>
            <w:r w:rsidRPr="00EB52AF">
              <w:rPr>
                <w:rFonts w:cstheme="minorHAnsi"/>
                <w:b/>
                <w:bCs/>
              </w:rPr>
              <w:t xml:space="preserve">What can our Club do better to support volunteers like you? </w:t>
            </w:r>
          </w:p>
        </w:tc>
      </w:tr>
      <w:tr w:rsidR="003A27AA" w14:paraId="552F9027" w14:textId="77777777" w:rsidTr="00561B3C">
        <w:tc>
          <w:tcPr>
            <w:tcW w:w="562" w:type="dxa"/>
            <w:vMerge/>
          </w:tcPr>
          <w:p w14:paraId="7C199EA9" w14:textId="77777777" w:rsidR="003A27AA" w:rsidRDefault="003A27AA" w:rsidP="00561B3C">
            <w:pPr>
              <w:rPr>
                <w:rFonts w:cstheme="minorHAnsi"/>
              </w:rPr>
            </w:pPr>
          </w:p>
        </w:tc>
        <w:tc>
          <w:tcPr>
            <w:tcW w:w="8454" w:type="dxa"/>
          </w:tcPr>
          <w:p w14:paraId="7DE8AECE" w14:textId="77777777" w:rsidR="003A27AA" w:rsidRDefault="003A27AA" w:rsidP="00561B3C">
            <w:pPr>
              <w:rPr>
                <w:rFonts w:cstheme="minorHAnsi"/>
              </w:rPr>
            </w:pPr>
          </w:p>
          <w:p w14:paraId="628706F3" w14:textId="77777777" w:rsidR="003A27AA" w:rsidRDefault="003A27AA" w:rsidP="00561B3C">
            <w:pPr>
              <w:rPr>
                <w:rFonts w:cstheme="minorHAnsi"/>
              </w:rPr>
            </w:pPr>
          </w:p>
          <w:p w14:paraId="71228AB1" w14:textId="77777777" w:rsidR="003A27AA" w:rsidRDefault="003A27AA" w:rsidP="00561B3C">
            <w:pPr>
              <w:rPr>
                <w:rFonts w:cstheme="minorHAnsi"/>
              </w:rPr>
            </w:pPr>
          </w:p>
        </w:tc>
      </w:tr>
    </w:tbl>
    <w:p w14:paraId="1C6523F7" w14:textId="77777777" w:rsidR="0000699E" w:rsidRPr="0000699E" w:rsidRDefault="0000699E" w:rsidP="00CE7714">
      <w:pPr>
        <w:pStyle w:val="Gillianstandard"/>
        <w:jc w:val="both"/>
        <w:rPr>
          <w:rFonts w:asciiTheme="minorHAnsi" w:hAnsiTheme="minorHAnsi" w:cstheme="minorHAnsi"/>
        </w:rPr>
      </w:pPr>
    </w:p>
    <w:sectPr w:rsidR="0000699E" w:rsidRPr="0000699E" w:rsidSect="00165AAF">
      <w:headerReference w:type="default" r:id="rId10"/>
      <w:footerReference w:type="default" r:id="rId11"/>
      <w:headerReference w:type="first" r:id="rId12"/>
      <w:pgSz w:w="11906" w:h="16838"/>
      <w:pgMar w:top="2835"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99A7" w14:textId="77777777" w:rsidR="002F3366" w:rsidRDefault="002F3366" w:rsidP="00165AAF">
      <w:r>
        <w:separator/>
      </w:r>
    </w:p>
  </w:endnote>
  <w:endnote w:type="continuationSeparator" w:id="0">
    <w:p w14:paraId="45B34624" w14:textId="77777777" w:rsidR="002F3366" w:rsidRDefault="002F3366" w:rsidP="0016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BA31" w14:textId="5A228D0C" w:rsidR="006265A6" w:rsidRPr="006265A6" w:rsidRDefault="006265A6">
    <w:pPr>
      <w:pStyle w:val="Footer"/>
      <w:jc w:val="right"/>
      <w:rPr>
        <w:rFonts w:cstheme="minorHAnsi"/>
        <w:sz w:val="16"/>
        <w:szCs w:val="16"/>
      </w:rPr>
    </w:pPr>
  </w:p>
  <w:p w14:paraId="279AF9C0" w14:textId="77777777" w:rsidR="006265A6" w:rsidRDefault="00626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8A30F" w14:textId="77777777" w:rsidR="002F3366" w:rsidRDefault="002F3366" w:rsidP="00165AAF">
      <w:r>
        <w:separator/>
      </w:r>
    </w:p>
  </w:footnote>
  <w:footnote w:type="continuationSeparator" w:id="0">
    <w:p w14:paraId="46324C5C" w14:textId="77777777" w:rsidR="002F3366" w:rsidRDefault="002F3366" w:rsidP="0016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A123" w14:textId="3BEACCA7" w:rsidR="00165AAF" w:rsidRDefault="00165AAF">
    <w:pPr>
      <w:pStyle w:val="Header"/>
    </w:pPr>
    <w:r>
      <w:rPr>
        <w:noProof/>
      </w:rPr>
      <w:drawing>
        <wp:anchor distT="0" distB="0" distL="114300" distR="114300" simplePos="0" relativeHeight="251661312" behindDoc="1" locked="0" layoutInCell="1" allowOverlap="1" wp14:anchorId="39B9E8F4" wp14:editId="0A5F40F2">
          <wp:simplePos x="0" y="0"/>
          <wp:positionH relativeFrom="margin">
            <wp:posOffset>-766445</wp:posOffset>
          </wp:positionH>
          <wp:positionV relativeFrom="paragraph">
            <wp:posOffset>-308693</wp:posOffset>
          </wp:positionV>
          <wp:extent cx="7264800" cy="1440726"/>
          <wp:effectExtent l="0" t="0" r="0" b="0"/>
          <wp:wrapTight wrapText="bothSides">
            <wp:wrapPolygon edited="0">
              <wp:start x="0" y="0"/>
              <wp:lineTo x="0" y="21333"/>
              <wp:lineTo x="21562" y="21333"/>
              <wp:lineTo x="2156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264800" cy="144072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0BED" w14:textId="0C1BF989" w:rsidR="00165AAF" w:rsidRDefault="00165AAF">
    <w:pPr>
      <w:pStyle w:val="Header"/>
    </w:pPr>
    <w:r>
      <w:rPr>
        <w:noProof/>
      </w:rPr>
      <w:drawing>
        <wp:anchor distT="0" distB="0" distL="114300" distR="114300" simplePos="0" relativeHeight="251660288" behindDoc="1" locked="0" layoutInCell="1" allowOverlap="1" wp14:anchorId="2840B1D2" wp14:editId="118F78FB">
          <wp:simplePos x="0" y="0"/>
          <wp:positionH relativeFrom="margin">
            <wp:posOffset>-761365</wp:posOffset>
          </wp:positionH>
          <wp:positionV relativeFrom="paragraph">
            <wp:posOffset>-304248</wp:posOffset>
          </wp:positionV>
          <wp:extent cx="7266305" cy="1868170"/>
          <wp:effectExtent l="0" t="0" r="0" b="0"/>
          <wp:wrapTight wrapText="bothSides">
            <wp:wrapPolygon edited="0">
              <wp:start x="0" y="0"/>
              <wp:lineTo x="0" y="21438"/>
              <wp:lineTo x="21557" y="21438"/>
              <wp:lineTo x="215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266305" cy="18681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0C5"/>
    <w:multiLevelType w:val="hybridMultilevel"/>
    <w:tmpl w:val="9AFEA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C1FF3"/>
    <w:multiLevelType w:val="hybridMultilevel"/>
    <w:tmpl w:val="ECC4B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8C1699F"/>
    <w:multiLevelType w:val="hybridMultilevel"/>
    <w:tmpl w:val="59F23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2F5BCE"/>
    <w:multiLevelType w:val="hybridMultilevel"/>
    <w:tmpl w:val="4BEE4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095773"/>
    <w:multiLevelType w:val="hybridMultilevel"/>
    <w:tmpl w:val="3DCE5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8A3742E"/>
    <w:multiLevelType w:val="hybridMultilevel"/>
    <w:tmpl w:val="DE3E8D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D2861BB"/>
    <w:multiLevelType w:val="hybridMultilevel"/>
    <w:tmpl w:val="7E7CE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1DB4333"/>
    <w:multiLevelType w:val="hybridMultilevel"/>
    <w:tmpl w:val="84AE89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7747486"/>
    <w:multiLevelType w:val="hybridMultilevel"/>
    <w:tmpl w:val="49CC9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0EF0348"/>
    <w:multiLevelType w:val="hybridMultilevel"/>
    <w:tmpl w:val="1F4AC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6F92F60"/>
    <w:multiLevelType w:val="hybridMultilevel"/>
    <w:tmpl w:val="CCBAB0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86E6279"/>
    <w:multiLevelType w:val="hybridMultilevel"/>
    <w:tmpl w:val="1AB86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E875197"/>
    <w:multiLevelType w:val="hybridMultilevel"/>
    <w:tmpl w:val="195E7E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0806964">
    <w:abstractNumId w:val="11"/>
  </w:num>
  <w:num w:numId="2" w16cid:durableId="270668913">
    <w:abstractNumId w:val="0"/>
  </w:num>
  <w:num w:numId="3" w16cid:durableId="1927572221">
    <w:abstractNumId w:val="1"/>
  </w:num>
  <w:num w:numId="4" w16cid:durableId="779303649">
    <w:abstractNumId w:val="3"/>
  </w:num>
  <w:num w:numId="5" w16cid:durableId="479542156">
    <w:abstractNumId w:val="9"/>
  </w:num>
  <w:num w:numId="6" w16cid:durableId="655453743">
    <w:abstractNumId w:val="6"/>
  </w:num>
  <w:num w:numId="7" w16cid:durableId="1545479298">
    <w:abstractNumId w:val="10"/>
  </w:num>
  <w:num w:numId="8" w16cid:durableId="1284995277">
    <w:abstractNumId w:val="8"/>
  </w:num>
  <w:num w:numId="9" w16cid:durableId="1834374928">
    <w:abstractNumId w:val="7"/>
  </w:num>
  <w:num w:numId="10" w16cid:durableId="1528787349">
    <w:abstractNumId w:val="5"/>
  </w:num>
  <w:num w:numId="11" w16cid:durableId="630402868">
    <w:abstractNumId w:val="12"/>
  </w:num>
  <w:num w:numId="12" w16cid:durableId="376011084">
    <w:abstractNumId w:val="2"/>
  </w:num>
  <w:num w:numId="13" w16cid:durableId="6488239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AF"/>
    <w:rsid w:val="0000699E"/>
    <w:rsid w:val="00034960"/>
    <w:rsid w:val="00086CA3"/>
    <w:rsid w:val="00096A09"/>
    <w:rsid w:val="00143FF7"/>
    <w:rsid w:val="00165AAF"/>
    <w:rsid w:val="001C2782"/>
    <w:rsid w:val="001E3E65"/>
    <w:rsid w:val="00245781"/>
    <w:rsid w:val="00246125"/>
    <w:rsid w:val="002F3366"/>
    <w:rsid w:val="003558D6"/>
    <w:rsid w:val="003A27AA"/>
    <w:rsid w:val="003A565C"/>
    <w:rsid w:val="00404C72"/>
    <w:rsid w:val="00524345"/>
    <w:rsid w:val="00531A84"/>
    <w:rsid w:val="00535A41"/>
    <w:rsid w:val="0059344D"/>
    <w:rsid w:val="005D7E3E"/>
    <w:rsid w:val="006265A6"/>
    <w:rsid w:val="00655B7D"/>
    <w:rsid w:val="006C7A23"/>
    <w:rsid w:val="00710C76"/>
    <w:rsid w:val="00732803"/>
    <w:rsid w:val="007A232A"/>
    <w:rsid w:val="007B6B05"/>
    <w:rsid w:val="007C2427"/>
    <w:rsid w:val="00817369"/>
    <w:rsid w:val="00827CD9"/>
    <w:rsid w:val="008770D5"/>
    <w:rsid w:val="008A0218"/>
    <w:rsid w:val="008A41DE"/>
    <w:rsid w:val="009C6AA2"/>
    <w:rsid w:val="00A43662"/>
    <w:rsid w:val="00A813E6"/>
    <w:rsid w:val="00B35EEA"/>
    <w:rsid w:val="00B504DD"/>
    <w:rsid w:val="00B80EF9"/>
    <w:rsid w:val="00BF1B70"/>
    <w:rsid w:val="00BF2FEE"/>
    <w:rsid w:val="00BF3051"/>
    <w:rsid w:val="00C86C6E"/>
    <w:rsid w:val="00C9252D"/>
    <w:rsid w:val="00CE7714"/>
    <w:rsid w:val="00D31B44"/>
    <w:rsid w:val="00E015EE"/>
    <w:rsid w:val="00EC6E37"/>
    <w:rsid w:val="00F37B4F"/>
    <w:rsid w:val="00FB34EE"/>
    <w:rsid w:val="00FE56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0A7D0"/>
  <w15:chartTrackingRefBased/>
  <w15:docId w15:val="{FA552D0C-1FF1-AA4A-BAD6-64E1978D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AAF"/>
    <w:pPr>
      <w:tabs>
        <w:tab w:val="center" w:pos="4513"/>
        <w:tab w:val="right" w:pos="9026"/>
      </w:tabs>
    </w:pPr>
  </w:style>
  <w:style w:type="character" w:customStyle="1" w:styleId="HeaderChar">
    <w:name w:val="Header Char"/>
    <w:basedOn w:val="DefaultParagraphFont"/>
    <w:link w:val="Header"/>
    <w:uiPriority w:val="99"/>
    <w:rsid w:val="00165AAF"/>
  </w:style>
  <w:style w:type="paragraph" w:styleId="Footer">
    <w:name w:val="footer"/>
    <w:basedOn w:val="Normal"/>
    <w:link w:val="FooterChar"/>
    <w:uiPriority w:val="99"/>
    <w:unhideWhenUsed/>
    <w:rsid w:val="00165AAF"/>
    <w:pPr>
      <w:tabs>
        <w:tab w:val="center" w:pos="4513"/>
        <w:tab w:val="right" w:pos="9026"/>
      </w:tabs>
    </w:pPr>
  </w:style>
  <w:style w:type="character" w:customStyle="1" w:styleId="FooterChar">
    <w:name w:val="Footer Char"/>
    <w:basedOn w:val="DefaultParagraphFont"/>
    <w:link w:val="Footer"/>
    <w:uiPriority w:val="99"/>
    <w:rsid w:val="00165AAF"/>
  </w:style>
  <w:style w:type="paragraph" w:customStyle="1" w:styleId="Gillianstandard">
    <w:name w:val="Gillian standard"/>
    <w:basedOn w:val="Normal"/>
    <w:link w:val="GillianstandardChar"/>
    <w:qFormat/>
    <w:rsid w:val="00CE7714"/>
    <w:rPr>
      <w:rFonts w:ascii="Arial" w:hAnsi="Arial"/>
      <w:sz w:val="22"/>
      <w:szCs w:val="22"/>
    </w:rPr>
  </w:style>
  <w:style w:type="character" w:customStyle="1" w:styleId="GillianstandardChar">
    <w:name w:val="Gillian standard Char"/>
    <w:basedOn w:val="DefaultParagraphFont"/>
    <w:link w:val="Gillianstandard"/>
    <w:rsid w:val="00CE7714"/>
    <w:rPr>
      <w:rFonts w:ascii="Arial" w:hAnsi="Arial"/>
      <w:sz w:val="22"/>
      <w:szCs w:val="22"/>
    </w:rPr>
  </w:style>
  <w:style w:type="table" w:styleId="TableGrid">
    <w:name w:val="Table Grid"/>
    <w:basedOn w:val="TableNormal"/>
    <w:uiPriority w:val="59"/>
    <w:rsid w:val="00CE771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7714"/>
    <w:rPr>
      <w:color w:val="0563C1" w:themeColor="hyperlink"/>
      <w:u w:val="single"/>
    </w:rPr>
  </w:style>
  <w:style w:type="character" w:styleId="FollowedHyperlink">
    <w:name w:val="FollowedHyperlink"/>
    <w:basedOn w:val="DefaultParagraphFont"/>
    <w:uiPriority w:val="99"/>
    <w:semiHidden/>
    <w:unhideWhenUsed/>
    <w:rsid w:val="00CE7714"/>
    <w:rPr>
      <w:color w:val="954F72" w:themeColor="followedHyperlink"/>
      <w:u w:val="single"/>
    </w:rPr>
  </w:style>
  <w:style w:type="character" w:styleId="UnresolvedMention">
    <w:name w:val="Unresolved Mention"/>
    <w:basedOn w:val="DefaultParagraphFont"/>
    <w:uiPriority w:val="99"/>
    <w:semiHidden/>
    <w:unhideWhenUsed/>
    <w:rsid w:val="00404C72"/>
    <w:rPr>
      <w:color w:val="605E5C"/>
      <w:shd w:val="clear" w:color="auto" w:fill="E1DFDD"/>
    </w:rPr>
  </w:style>
  <w:style w:type="paragraph" w:styleId="ListParagraph">
    <w:name w:val="List Paragraph"/>
    <w:basedOn w:val="Normal"/>
    <w:uiPriority w:val="34"/>
    <w:qFormat/>
    <w:rsid w:val="00710C76"/>
    <w:pPr>
      <w:spacing w:after="160" w:line="259" w:lineRule="auto"/>
      <w:ind w:left="720"/>
      <w:contextualSpacing/>
    </w:pPr>
    <w:rPr>
      <w:sz w:val="22"/>
      <w:szCs w:val="22"/>
    </w:rPr>
  </w:style>
  <w:style w:type="paragraph" w:customStyle="1" w:styleId="Level1">
    <w:name w:val="Level 1"/>
    <w:basedOn w:val="Normal"/>
    <w:qFormat/>
    <w:rsid w:val="00655B7D"/>
    <w:pPr>
      <w:tabs>
        <w:tab w:val="left" w:pos="720"/>
      </w:tabs>
      <w:spacing w:before="120" w:after="120" w:line="276" w:lineRule="auto"/>
      <w:ind w:left="720"/>
    </w:pPr>
    <w:rPr>
      <w:rFonts w:ascii="Arial" w:hAnsi="Arial"/>
      <w:sz w:val="20"/>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make-content-accessib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c.gov.au/interpreters-and-translation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olunteeringvictoria.org.au/sport-volunteer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386</Words>
  <Characters>2202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Shannon</dc:creator>
  <cp:keywords/>
  <dc:description/>
  <cp:lastModifiedBy>Gillian Manson</cp:lastModifiedBy>
  <cp:revision>5</cp:revision>
  <cp:lastPrinted>2022-12-04T23:26:00Z</cp:lastPrinted>
  <dcterms:created xsi:type="dcterms:W3CDTF">2022-12-05T02:46:00Z</dcterms:created>
  <dcterms:modified xsi:type="dcterms:W3CDTF">2022-12-05T02:47:00Z</dcterms:modified>
</cp:coreProperties>
</file>